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82" w:rsidRDefault="00024579" w:rsidP="004A6D82">
      <w:r>
        <w:t xml:space="preserve">Obsah dokladové části </w:t>
      </w:r>
    </w:p>
    <w:p w:rsidR="004A6D82" w:rsidRDefault="004A6D82" w:rsidP="004A6D82">
      <w:r>
        <w:t xml:space="preserve">Katastrální mapa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Liberec </w:t>
      </w:r>
      <w:r w:rsidR="00B56019">
        <w:t>5821/1, 5821/4 So</w:t>
      </w:r>
      <w:r w:rsidR="006A5CCD">
        <w:t xml:space="preserve">kolovské </w:t>
      </w:r>
      <w:r w:rsidR="00B56019">
        <w:t xml:space="preserve">náměstí </w:t>
      </w:r>
      <w:r w:rsidR="000D29AE">
        <w:t>– Veřejná samočistící toaleta</w:t>
      </w:r>
    </w:p>
    <w:p w:rsidR="00B22C45" w:rsidRDefault="004A6D82" w:rsidP="004A6D82">
      <w:pPr>
        <w:rPr>
          <w:b/>
          <w:u w:val="single"/>
        </w:rPr>
      </w:pPr>
      <w:r w:rsidRPr="00B56019">
        <w:rPr>
          <w:b/>
          <w:u w:val="single"/>
        </w:rPr>
        <w:t>Vyjádření a stanoviska dotčených orgánů</w:t>
      </w:r>
    </w:p>
    <w:p w:rsidR="000D29AE" w:rsidRDefault="000D29AE" w:rsidP="004A6D82">
      <w:r w:rsidRPr="000D29AE">
        <w:t>1.SML</w:t>
      </w:r>
      <w:r>
        <w:t xml:space="preserve"> </w:t>
      </w:r>
      <w:r>
        <w:tab/>
        <w:t>-  souhrnné stanovisko k souhlasu se stavbou a uložení sítí</w:t>
      </w:r>
    </w:p>
    <w:p w:rsidR="000D29AE" w:rsidRDefault="000D29AE" w:rsidP="004A6D82">
      <w:proofErr w:type="gramStart"/>
      <w:r>
        <w:t>2.MML</w:t>
      </w:r>
      <w:proofErr w:type="gramEnd"/>
      <w:r>
        <w:t xml:space="preserve"> -  závazné stanovisko odboru územního plánování </w:t>
      </w:r>
    </w:p>
    <w:p w:rsidR="000D29AE" w:rsidRDefault="000D29AE" w:rsidP="004A6D82">
      <w:r>
        <w:t xml:space="preserve">3. MML – Souhrnné vyjádření odboru životního prostředí </w:t>
      </w:r>
    </w:p>
    <w:p w:rsidR="000D29AE" w:rsidRDefault="000D29AE" w:rsidP="004A6D82">
      <w:r>
        <w:t>4. MML-  Odbor dopravy – rozhodnutí příslušného silničního úřadu k uložení sítí do místní komunikace</w:t>
      </w:r>
    </w:p>
    <w:p w:rsidR="000D29AE" w:rsidRDefault="000D29AE" w:rsidP="004A6D82">
      <w:r>
        <w:t>5.Závazané stanovisko Krajské hygienické stanice LK</w:t>
      </w:r>
    </w:p>
    <w:p w:rsidR="00F44684" w:rsidRDefault="00F44684" w:rsidP="004A6D82">
      <w:proofErr w:type="gramStart"/>
      <w:r>
        <w:t>6.Vyjádření</w:t>
      </w:r>
      <w:proofErr w:type="gramEnd"/>
      <w:r>
        <w:t xml:space="preserve"> ČEZ Distribuce, a.s. k napojení a PD</w:t>
      </w:r>
    </w:p>
    <w:p w:rsidR="00F44684" w:rsidRPr="000D29AE" w:rsidRDefault="00F44684" w:rsidP="004A6D82">
      <w:r>
        <w:t>7.Vyjá</w:t>
      </w:r>
      <w:bookmarkStart w:id="0" w:name="_GoBack"/>
      <w:bookmarkEnd w:id="0"/>
      <w:r>
        <w:t>dření SČVK a.s. k zásobování pitnou vodou, odkanalizování a PD</w:t>
      </w:r>
    </w:p>
    <w:p w:rsidR="00B56019" w:rsidRPr="00B56019" w:rsidRDefault="00B56019" w:rsidP="004A6D82">
      <w:pPr>
        <w:rPr>
          <w:b/>
          <w:u w:val="single"/>
        </w:rPr>
      </w:pPr>
    </w:p>
    <w:p w:rsidR="004A6D82" w:rsidRPr="00B56019" w:rsidRDefault="00B56019" w:rsidP="004A6D82">
      <w:pPr>
        <w:rPr>
          <w:b/>
          <w:u w:val="single"/>
        </w:rPr>
      </w:pPr>
      <w:r w:rsidRPr="00B56019">
        <w:rPr>
          <w:b/>
          <w:u w:val="single"/>
        </w:rPr>
        <w:t xml:space="preserve">Vyjádření </w:t>
      </w:r>
      <w:r w:rsidR="004A6D82" w:rsidRPr="00B56019">
        <w:rPr>
          <w:b/>
          <w:u w:val="single"/>
        </w:rPr>
        <w:t xml:space="preserve">vlastníků (správců) veřejné infrastruktury </w:t>
      </w:r>
      <w:proofErr w:type="gramStart"/>
      <w:r w:rsidR="00035555">
        <w:rPr>
          <w:b/>
          <w:u w:val="single"/>
        </w:rPr>
        <w:t xml:space="preserve">viz. </w:t>
      </w:r>
      <w:r w:rsidR="006B1D6C">
        <w:rPr>
          <w:b/>
          <w:u w:val="single"/>
        </w:rPr>
        <w:t>dokladová</w:t>
      </w:r>
      <w:proofErr w:type="gramEnd"/>
      <w:r w:rsidR="006B1D6C">
        <w:rPr>
          <w:b/>
          <w:u w:val="single"/>
        </w:rPr>
        <w:t xml:space="preserve"> část </w:t>
      </w:r>
      <w:r w:rsidR="00035555">
        <w:rPr>
          <w:b/>
          <w:u w:val="single"/>
        </w:rPr>
        <w:t>dokumentace SO 04</w:t>
      </w:r>
    </w:p>
    <w:p w:rsidR="004A6D82" w:rsidRPr="00187FA0" w:rsidRDefault="00187FA0" w:rsidP="004A6D82">
      <w:pPr>
        <w:rPr>
          <w:b/>
        </w:rPr>
      </w:pPr>
      <w:proofErr w:type="spellStart"/>
      <w:r>
        <w:rPr>
          <w:b/>
        </w:rPr>
        <w:t>Číslo_</w:t>
      </w:r>
      <w:r w:rsidR="004A6D82" w:rsidRPr="00187FA0">
        <w:rPr>
          <w:b/>
        </w:rPr>
        <w:t>Název</w:t>
      </w:r>
      <w:proofErr w:type="spellEnd"/>
      <w:r>
        <w:rPr>
          <w:b/>
        </w:rPr>
        <w:t>_</w:t>
      </w:r>
      <w:r w:rsidR="004A6D82" w:rsidRPr="00187FA0">
        <w:rPr>
          <w:b/>
        </w:rPr>
        <w:t xml:space="preserve"> Organizace</w:t>
      </w:r>
      <w:r>
        <w:rPr>
          <w:b/>
        </w:rPr>
        <w:t xml:space="preserve">_ </w:t>
      </w:r>
      <w:proofErr w:type="spellStart"/>
      <w:r w:rsidR="004A6D82" w:rsidRPr="00187FA0">
        <w:rPr>
          <w:b/>
        </w:rPr>
        <w:t>Platnost</w:t>
      </w:r>
      <w:r>
        <w:rPr>
          <w:b/>
        </w:rPr>
        <w:t>_Poznámka</w:t>
      </w:r>
      <w:proofErr w:type="spellEnd"/>
      <w:r>
        <w:rPr>
          <w:b/>
        </w:rPr>
        <w:t>:</w:t>
      </w:r>
      <w:r w:rsidR="004A6D82" w:rsidRPr="00187FA0">
        <w:rPr>
          <w:b/>
        </w:rPr>
        <w:t xml:space="preserve"> </w:t>
      </w:r>
      <w:r w:rsidR="00C941E1" w:rsidRPr="00187FA0">
        <w:rPr>
          <w:b/>
        </w:rPr>
        <w:t xml:space="preserve"> X – křížení souhlas za uvedených podmínek</w:t>
      </w:r>
    </w:p>
    <w:p w:rsidR="004A6D82" w:rsidRDefault="004A6D82" w:rsidP="004A6D82">
      <w:r>
        <w:t xml:space="preserve">1. ADV </w:t>
      </w:r>
      <w:proofErr w:type="spellStart"/>
      <w:r>
        <w:t>Computers</w:t>
      </w:r>
      <w:proofErr w:type="spellEnd"/>
      <w:r>
        <w:t xml:space="preserve"> s.r.o. Vyjádření k existenci komunikačního vedení </w:t>
      </w:r>
      <w:proofErr w:type="gramStart"/>
      <w:r w:rsidR="006A5CCD">
        <w:t>07</w:t>
      </w:r>
      <w:r>
        <w:t>.04.2023</w:t>
      </w:r>
      <w:proofErr w:type="gramEnd"/>
      <w:r>
        <w:t xml:space="preserve"> </w:t>
      </w:r>
      <w:r w:rsidR="00C941E1">
        <w:t xml:space="preserve"> </w:t>
      </w:r>
    </w:p>
    <w:p w:rsidR="004A6D82" w:rsidRDefault="004A6D82" w:rsidP="004A6D82">
      <w:r>
        <w:t>2. a-</w:t>
      </w:r>
      <w:proofErr w:type="spellStart"/>
      <w:r>
        <w:t>net</w:t>
      </w:r>
      <w:proofErr w:type="spellEnd"/>
      <w:r>
        <w:t xml:space="preserve"> Liberec s.r.o. Vyjádření k existenci sítí </w:t>
      </w:r>
      <w:proofErr w:type="gramStart"/>
      <w:r>
        <w:t>19.04.2023</w:t>
      </w:r>
      <w:proofErr w:type="gramEnd"/>
      <w:r>
        <w:t xml:space="preserve"> </w:t>
      </w:r>
    </w:p>
    <w:p w:rsidR="004A6D82" w:rsidRDefault="004A6D82" w:rsidP="004A6D82">
      <w:r>
        <w:t xml:space="preserve">3. CERBEROS s.r.o. Vyjádření k projektové dokumentaci </w:t>
      </w:r>
      <w:proofErr w:type="gramStart"/>
      <w:r>
        <w:t>07.04.2023</w:t>
      </w:r>
      <w:proofErr w:type="gramEnd"/>
      <w:r>
        <w:t xml:space="preserve"> </w:t>
      </w:r>
    </w:p>
    <w:p w:rsidR="004A6D82" w:rsidRDefault="004A6D82" w:rsidP="004A6D82">
      <w:r>
        <w:t xml:space="preserve">4. CETIN a.s. Vyjádření k územnímu řízení </w:t>
      </w:r>
      <w:proofErr w:type="gramStart"/>
      <w:r w:rsidR="006A5CCD">
        <w:t>11</w:t>
      </w:r>
      <w:r>
        <w:t>.04.2024</w:t>
      </w:r>
      <w:proofErr w:type="gramEnd"/>
      <w:r>
        <w:t xml:space="preserve"> </w:t>
      </w:r>
      <w:r w:rsidR="00C941E1" w:rsidRPr="00C941E1">
        <w:rPr>
          <w:b/>
        </w:rPr>
        <w:t xml:space="preserve">X </w:t>
      </w:r>
    </w:p>
    <w:p w:rsidR="004A6D82" w:rsidRDefault="004A6D82" w:rsidP="004A6D82">
      <w:r>
        <w:t xml:space="preserve">5. </w:t>
      </w:r>
      <w:proofErr w:type="spellStart"/>
      <w:r>
        <w:t>CoProSys</w:t>
      </w:r>
      <w:proofErr w:type="spellEnd"/>
      <w:r>
        <w:t xml:space="preserve">-LVI s.r.o. Vyjádření k existenci sítí </w:t>
      </w:r>
      <w:proofErr w:type="gramStart"/>
      <w:r w:rsidR="006A5CCD">
        <w:t>20</w:t>
      </w:r>
      <w:r>
        <w:t>.04.2024</w:t>
      </w:r>
      <w:proofErr w:type="gramEnd"/>
      <w:r>
        <w:t xml:space="preserve"> </w:t>
      </w:r>
    </w:p>
    <w:p w:rsidR="004A6D82" w:rsidRDefault="004A6D82" w:rsidP="004A6D82">
      <w:r>
        <w:t xml:space="preserve">6. ČD - Telematika a.s. Vyjádření k existenci sítí </w:t>
      </w:r>
      <w:proofErr w:type="gramStart"/>
      <w:r w:rsidR="006A5CCD">
        <w:t>06</w:t>
      </w:r>
      <w:r>
        <w:t>.04.2024</w:t>
      </w:r>
      <w:proofErr w:type="gramEnd"/>
      <w:r>
        <w:t xml:space="preserve"> </w:t>
      </w:r>
    </w:p>
    <w:p w:rsidR="004A6D82" w:rsidRDefault="004A6D82" w:rsidP="004A6D82">
      <w:r>
        <w:t xml:space="preserve">7. ČEPRO, a. S. Sdělení k existenci sítí </w:t>
      </w:r>
      <w:proofErr w:type="gramStart"/>
      <w:r>
        <w:t>0</w:t>
      </w:r>
      <w:r w:rsidR="006A5CCD">
        <w:t>5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8. České Radiokomunikace Vyjádření O existenci sítí </w:t>
      </w:r>
      <w:proofErr w:type="gramStart"/>
      <w:r>
        <w:t>1</w:t>
      </w:r>
      <w:r w:rsidR="006A5CCD">
        <w:t>1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9. ČEZ Distribuce a. s. Sdělení O existenci energetického zařízení </w:t>
      </w:r>
      <w:proofErr w:type="gramStart"/>
      <w:r>
        <w:t>0</w:t>
      </w:r>
      <w:r w:rsidR="006A5CCD">
        <w:t>5</w:t>
      </w:r>
      <w:r>
        <w:t>.10.2022</w:t>
      </w:r>
      <w:proofErr w:type="gramEnd"/>
      <w:r>
        <w:t xml:space="preserve"> </w:t>
      </w:r>
    </w:p>
    <w:p w:rsidR="004A6D82" w:rsidRDefault="004A6D82" w:rsidP="004A6D82">
      <w:r>
        <w:t xml:space="preserve">10. ČEZ ICT </w:t>
      </w:r>
      <w:proofErr w:type="spellStart"/>
      <w:r>
        <w:t>Services</w:t>
      </w:r>
      <w:proofErr w:type="spellEnd"/>
      <w:r>
        <w:t xml:space="preserve">, a. s. Sdělení o existenci komunikačního vedení </w:t>
      </w:r>
      <w:proofErr w:type="gramStart"/>
      <w:r>
        <w:t>0</w:t>
      </w:r>
      <w:r w:rsidR="006A5CCD">
        <w:t>5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11. </w:t>
      </w:r>
      <w:proofErr w:type="spellStart"/>
      <w:r>
        <w:t>GasNet</w:t>
      </w:r>
      <w:proofErr w:type="spellEnd"/>
      <w:r>
        <w:t xml:space="preserve">, s.r.o. Stanovisko k povolení stavby </w:t>
      </w:r>
      <w:proofErr w:type="gramStart"/>
      <w:r>
        <w:t>13.04.2024</w:t>
      </w:r>
      <w:proofErr w:type="gramEnd"/>
      <w:r>
        <w:t xml:space="preserve"> </w:t>
      </w:r>
    </w:p>
    <w:p w:rsidR="004A6D82" w:rsidRDefault="004A6D82" w:rsidP="004A6D82">
      <w:r>
        <w:t xml:space="preserve">12. Liberecká IS, a.s. Vyjádření k existenci sítí </w:t>
      </w:r>
      <w:proofErr w:type="gramStart"/>
      <w:r>
        <w:t>0</w:t>
      </w:r>
      <w:r w:rsidR="006A5CCD">
        <w:t>7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13. NELI servis, s.r.o. Vyjádření k existenci sítí Neuvedeno </w:t>
      </w:r>
    </w:p>
    <w:p w:rsidR="004A6D82" w:rsidRDefault="004A6D82" w:rsidP="004A6D82">
      <w:r>
        <w:t xml:space="preserve">14. Severočeské Vodovody a kanalizace, a.s. Vyjádření o existenci zařízení </w:t>
      </w:r>
      <w:proofErr w:type="gramStart"/>
      <w:r>
        <w:t>0</w:t>
      </w:r>
      <w:r w:rsidR="006A5CCD">
        <w:t>5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15. Severočeské Vodovody a kanalizace, a.s. Vyjádření k projektové dokumentaci </w:t>
      </w:r>
      <w:proofErr w:type="gramStart"/>
      <w:r w:rsidR="006A5CCD">
        <w:t>13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16. </w:t>
      </w:r>
      <w:proofErr w:type="spellStart"/>
      <w:r>
        <w:t>Statutámí</w:t>
      </w:r>
      <w:proofErr w:type="spellEnd"/>
      <w:r>
        <w:t xml:space="preserve"> město Liberec, Odbor správy veřejného majetku Vyjádření k existenci sítí </w:t>
      </w:r>
      <w:proofErr w:type="gramStart"/>
      <w:r>
        <w:t>0</w:t>
      </w:r>
      <w:r w:rsidR="006A5CCD">
        <w:t>5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17. STARNET, s.r.o. Vyjádření k existenci sítí </w:t>
      </w:r>
      <w:proofErr w:type="gramStart"/>
      <w:r>
        <w:t>2</w:t>
      </w:r>
      <w:r w:rsidR="006A5CCD">
        <w:t>6</w:t>
      </w:r>
      <w:r>
        <w:t>.10.2022</w:t>
      </w:r>
      <w:proofErr w:type="gramEnd"/>
      <w:r>
        <w:t xml:space="preserve"> </w:t>
      </w:r>
    </w:p>
    <w:p w:rsidR="004A6D82" w:rsidRDefault="004A6D82" w:rsidP="004A6D82">
      <w:r>
        <w:lastRenderedPageBreak/>
        <w:t xml:space="preserve">18.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, a. s. Sdělení O existenci komunikačního vedení </w:t>
      </w:r>
      <w:proofErr w:type="gramStart"/>
      <w:r>
        <w:t>0</w:t>
      </w:r>
      <w:r w:rsidR="006A5CCD">
        <w:t>6</w:t>
      </w:r>
      <w:r>
        <w:t>.04.2023</w:t>
      </w:r>
      <w:proofErr w:type="gramEnd"/>
      <w:r>
        <w:t xml:space="preserve"> </w:t>
      </w:r>
    </w:p>
    <w:p w:rsidR="004A6D82" w:rsidRDefault="004A6D82" w:rsidP="004A6D82">
      <w:r>
        <w:t xml:space="preserve">19. </w:t>
      </w:r>
      <w:proofErr w:type="spellStart"/>
      <w:r>
        <w:t>Tepláma</w:t>
      </w:r>
      <w:proofErr w:type="spellEnd"/>
      <w:r>
        <w:t xml:space="preserve"> Liberec, a.s. Vyjádření o existenci sítí Neuvedeno </w:t>
      </w:r>
    </w:p>
    <w:p w:rsidR="004A6D82" w:rsidRDefault="004A6D82" w:rsidP="004A6D82">
      <w:r>
        <w:t xml:space="preserve">20. T-Mobile Czech Republic a.s. Vyjádření k existenci sítí </w:t>
      </w:r>
      <w:proofErr w:type="gramStart"/>
      <w:r>
        <w:t>0</w:t>
      </w:r>
      <w:r w:rsidR="006A5CCD">
        <w:t>5</w:t>
      </w:r>
      <w:r>
        <w:t>.04.2023</w:t>
      </w:r>
      <w:proofErr w:type="gramEnd"/>
      <w:r>
        <w:t xml:space="preserve"> </w:t>
      </w:r>
    </w:p>
    <w:p w:rsidR="006E5204" w:rsidRDefault="004A6D82" w:rsidP="004A6D82">
      <w:r>
        <w:t xml:space="preserve">21. Vodafone Czech Republic a.s. Vyjádření k existenci sítí </w:t>
      </w:r>
      <w:proofErr w:type="gramStart"/>
      <w:r w:rsidR="006A5CCD">
        <w:t>05</w:t>
      </w:r>
      <w:r>
        <w:t>.04.2023</w:t>
      </w:r>
      <w:proofErr w:type="gramEnd"/>
      <w:r w:rsidR="000166FB">
        <w:t xml:space="preserve"> </w:t>
      </w:r>
    </w:p>
    <w:sectPr w:rsidR="006E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82"/>
    <w:rsid w:val="000166FB"/>
    <w:rsid w:val="00024579"/>
    <w:rsid w:val="00035555"/>
    <w:rsid w:val="000D29AE"/>
    <w:rsid w:val="00187FA0"/>
    <w:rsid w:val="004A6D82"/>
    <w:rsid w:val="006A5CCD"/>
    <w:rsid w:val="006B1D6C"/>
    <w:rsid w:val="006E5204"/>
    <w:rsid w:val="00715F44"/>
    <w:rsid w:val="007F32B9"/>
    <w:rsid w:val="00B22C45"/>
    <w:rsid w:val="00B56019"/>
    <w:rsid w:val="00C941E1"/>
    <w:rsid w:val="00F44684"/>
    <w:rsid w:val="00FB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44A4"/>
  <w15:chartTrackingRefBased/>
  <w15:docId w15:val="{B7473892-6611-4A43-B707-1CCB973A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Marie</dc:creator>
  <cp:keywords/>
  <dc:description/>
  <cp:lastModifiedBy>Procházková Marie</cp:lastModifiedBy>
  <cp:revision>8</cp:revision>
  <dcterms:created xsi:type="dcterms:W3CDTF">2022-05-16T14:19:00Z</dcterms:created>
  <dcterms:modified xsi:type="dcterms:W3CDTF">2022-05-25T12:32:00Z</dcterms:modified>
</cp:coreProperties>
</file>